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8A7F49">
      <w:r>
        <w:rPr>
          <w:noProof/>
        </w:rPr>
        <w:drawing>
          <wp:inline distT="0" distB="0" distL="0" distR="0" wp14:anchorId="759A599B" wp14:editId="3F011E15">
            <wp:extent cx="5943600" cy="4930987"/>
            <wp:effectExtent l="0" t="0" r="0" b="3175"/>
            <wp:docPr id="2" name="Picture 2"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A7F49" w:rsidRDefault="008A7F49"/>
    <w:p w:rsidR="008A7F49" w:rsidRPr="008A7F49" w:rsidRDefault="008A7F49" w:rsidP="008A7F49">
      <w:pPr>
        <w:spacing w:after="0" w:line="240" w:lineRule="auto"/>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 xml:space="preserve">Bottom Line </w:t>
      </w:r>
    </w:p>
    <w:p w:rsidR="008A7F49" w:rsidRPr="008A7F49" w:rsidRDefault="008A7F49" w:rsidP="008A7F49">
      <w:pPr>
        <w:spacing w:before="100" w:beforeAutospacing="1" w:after="100" w:afterAutospacing="1" w:line="240" w:lineRule="auto"/>
        <w:ind w:left="720"/>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15/11:</w:t>
      </w:r>
      <w:r w:rsidRPr="008A7F49">
        <w:rPr>
          <w:rFonts w:ascii="Times New Roman" w:eastAsia="Times New Roman" w:hAnsi="Times New Roman" w:cs="Times New Roman"/>
          <w:sz w:val="24"/>
          <w:szCs w:val="24"/>
        </w:rPr>
        <w:br/>
        <w:t xml:space="preserve">Daily Trend: </w:t>
      </w:r>
      <w:r w:rsidRPr="008A7F49">
        <w:rPr>
          <w:rFonts w:ascii="Times New Roman" w:eastAsia="Times New Roman" w:hAnsi="Times New Roman" w:cs="Times New Roman"/>
          <w:color w:val="00FF00"/>
          <w:sz w:val="24"/>
          <w:szCs w:val="24"/>
        </w:rPr>
        <w:t>Up</w:t>
      </w:r>
      <w:r w:rsidRPr="008A7F49">
        <w:rPr>
          <w:rFonts w:ascii="Times New Roman" w:eastAsia="Times New Roman" w:hAnsi="Times New Roman" w:cs="Times New Roman"/>
          <w:sz w:val="24"/>
          <w:szCs w:val="24"/>
        </w:rPr>
        <w:br/>
        <w:t xml:space="preserve">Weekly Trend: </w:t>
      </w:r>
      <w:r w:rsidRPr="008A7F49">
        <w:rPr>
          <w:rFonts w:ascii="Times New Roman" w:eastAsia="Times New Roman" w:hAnsi="Times New Roman" w:cs="Times New Roman"/>
          <w:color w:val="00FF00"/>
          <w:sz w:val="24"/>
          <w:szCs w:val="24"/>
        </w:rPr>
        <w:t>Up</w:t>
      </w:r>
      <w:r w:rsidRPr="008A7F49">
        <w:rPr>
          <w:rFonts w:ascii="Times New Roman" w:eastAsia="Times New Roman" w:hAnsi="Times New Roman" w:cs="Times New Roman"/>
          <w:sz w:val="24"/>
          <w:szCs w:val="24"/>
        </w:rPr>
        <w:br/>
        <w:t xml:space="preserve">Monthly Trend: </w:t>
      </w:r>
      <w:r w:rsidRPr="008A7F49">
        <w:rPr>
          <w:rFonts w:ascii="Times New Roman" w:eastAsia="Times New Roman" w:hAnsi="Times New Roman" w:cs="Times New Roman"/>
          <w:color w:val="00FF00"/>
          <w:sz w:val="24"/>
          <w:szCs w:val="24"/>
        </w:rPr>
        <w:t>Up</w:t>
      </w:r>
      <w:r w:rsidRPr="008A7F49">
        <w:rPr>
          <w:rFonts w:ascii="Times New Roman" w:eastAsia="Times New Roman" w:hAnsi="Times New Roman" w:cs="Times New Roman"/>
          <w:color w:val="FF0000"/>
          <w:sz w:val="24"/>
          <w:szCs w:val="24"/>
        </w:rPr>
        <w:br/>
      </w:r>
      <w:r w:rsidRPr="008A7F49">
        <w:rPr>
          <w:rFonts w:ascii="Times New Roman" w:eastAsia="Times New Roman" w:hAnsi="Times New Roman" w:cs="Times New Roman"/>
          <w:sz w:val="24"/>
          <w:szCs w:val="24"/>
        </w:rPr>
        <w:t>Support Levels: $4.61 / $3.96 - $3.56</w:t>
      </w:r>
      <w:r w:rsidRPr="008A7F49">
        <w:rPr>
          <w:rFonts w:ascii="Times New Roman" w:eastAsia="Times New Roman" w:hAnsi="Times New Roman" w:cs="Times New Roman"/>
          <w:sz w:val="24"/>
          <w:szCs w:val="24"/>
        </w:rPr>
        <w:br/>
        <w:t>Resistance Levels: $7.01 - $7.15 / $8.57</w:t>
      </w:r>
    </w:p>
    <w:p w:rsidR="008A7F49" w:rsidRPr="008A7F49" w:rsidRDefault="008A7F49" w:rsidP="008A7F49">
      <w:pPr>
        <w:spacing w:after="0" w:line="240" w:lineRule="auto"/>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 xml:space="preserve">Video Analysis </w:t>
      </w:r>
    </w:p>
    <w:p w:rsidR="008A7F49" w:rsidRPr="008A7F49" w:rsidRDefault="008A7F49" w:rsidP="008A7F49">
      <w:pPr>
        <w:spacing w:after="0" w:line="240" w:lineRule="auto"/>
        <w:ind w:left="720"/>
        <w:rPr>
          <w:rFonts w:ascii="Times New Roman" w:eastAsia="Times New Roman" w:hAnsi="Times New Roman" w:cs="Times New Roman"/>
          <w:sz w:val="24"/>
          <w:szCs w:val="24"/>
        </w:rPr>
      </w:pPr>
      <w:hyperlink r:id="rId5" w:tgtFrame="_blank" w:history="1">
        <w:r w:rsidRPr="008A7F49">
          <w:rPr>
            <w:rFonts w:ascii="Times New Roman" w:eastAsia="Times New Roman" w:hAnsi="Times New Roman" w:cs="Times New Roman"/>
            <w:color w:val="0000FF"/>
            <w:sz w:val="24"/>
            <w:szCs w:val="24"/>
            <w:u w:val="single"/>
          </w:rPr>
          <w:t xml:space="preserve">Watch Video Analysis Here </w:t>
        </w:r>
      </w:hyperlink>
    </w:p>
    <w:p w:rsidR="008A7F49" w:rsidRPr="008A7F49" w:rsidRDefault="008A7F49" w:rsidP="008A7F49">
      <w:pPr>
        <w:spacing w:after="0" w:line="240" w:lineRule="auto"/>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 xml:space="preserve">Technical Discussion </w:t>
      </w:r>
    </w:p>
    <w:p w:rsidR="008A7F49" w:rsidRPr="008A7F49" w:rsidRDefault="008A7F49" w:rsidP="008A7F49">
      <w:pPr>
        <w:spacing w:before="100" w:beforeAutospacing="1" w:after="100" w:afterAutospacing="1" w:line="240" w:lineRule="auto"/>
        <w:ind w:left="720"/>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w:t>
      </w:r>
      <w:r w:rsidRPr="008A7F49">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year ending the 30th of June 2016 revenues decreased 17% to $7.08B. Net income increased from $317M to $984M. Revenues reflect the China section decrease of 16% to $6.79B.  Broker/Analyst consensus is a comprehensive “Sell”.  The dividend yield is 2.4%.</w:t>
      </w:r>
      <w:r w:rsidRPr="008A7F49">
        <w:rPr>
          <w:rFonts w:ascii="Times New Roman" w:eastAsia="Times New Roman" w:hAnsi="Times New Roman" w:cs="Times New Roman"/>
          <w:sz w:val="24"/>
          <w:szCs w:val="24"/>
        </w:rPr>
        <w:br/>
        <w:t> </w:t>
      </w:r>
      <w:r w:rsidRPr="008A7F49">
        <w:rPr>
          <w:rFonts w:ascii="Times New Roman" w:eastAsia="Times New Roman" w:hAnsi="Times New Roman" w:cs="Times New Roman"/>
          <w:sz w:val="24"/>
          <w:szCs w:val="24"/>
        </w:rPr>
        <w:br/>
        <w:t>Reasons to be more optimistic longer term:</w:t>
      </w:r>
      <w:r w:rsidRPr="008A7F49">
        <w:rPr>
          <w:rFonts w:ascii="Times New Roman" w:eastAsia="Times New Roman" w:hAnsi="Times New Roman" w:cs="Times New Roman"/>
          <w:sz w:val="24"/>
          <w:szCs w:val="24"/>
        </w:rPr>
        <w:br/>
        <w:t>→ Debt repayment has gained traction.</w:t>
      </w:r>
      <w:r w:rsidRPr="008A7F49">
        <w:rPr>
          <w:rFonts w:ascii="Times New Roman" w:eastAsia="Times New Roman" w:hAnsi="Times New Roman" w:cs="Times New Roman"/>
          <w:sz w:val="24"/>
          <w:szCs w:val="24"/>
        </w:rPr>
        <w:br/>
        <w:t>→ Cost reduction continues to improve.</w:t>
      </w:r>
      <w:r w:rsidRPr="008A7F49">
        <w:rPr>
          <w:rFonts w:ascii="Times New Roman" w:eastAsia="Times New Roman" w:hAnsi="Times New Roman" w:cs="Times New Roman"/>
          <w:sz w:val="24"/>
          <w:szCs w:val="24"/>
        </w:rPr>
        <w:br/>
        <w:t>→ Spot iron ore prices remain resilient.</w:t>
      </w:r>
      <w:r w:rsidRPr="008A7F49">
        <w:rPr>
          <w:rFonts w:ascii="Times New Roman" w:eastAsia="Times New Roman" w:hAnsi="Times New Roman" w:cs="Times New Roman"/>
          <w:sz w:val="24"/>
          <w:szCs w:val="24"/>
        </w:rPr>
        <w:br/>
        <w:t>→ Commodity price forecasts have generally been revised higher by brokers and analysts.</w:t>
      </w:r>
      <w:r w:rsidRPr="008A7F49">
        <w:rPr>
          <w:rFonts w:ascii="Times New Roman" w:eastAsia="Times New Roman" w:hAnsi="Times New Roman" w:cs="Times New Roman"/>
          <w:sz w:val="24"/>
          <w:szCs w:val="24"/>
        </w:rPr>
        <w:br/>
        <w:t>→ Pilbara has morphed into a world-class low-cost business.</w:t>
      </w:r>
    </w:p>
    <w:p w:rsidR="008A7F49" w:rsidRPr="008A7F49" w:rsidRDefault="008A7F49" w:rsidP="008A7F49">
      <w:pPr>
        <w:spacing w:before="100" w:beforeAutospacing="1" w:after="100" w:afterAutospacing="1" w:line="240" w:lineRule="auto"/>
        <w:ind w:left="720"/>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We noted last time that a couple of brokers had turned slightly more bullish although overall they remain unconvinced. If someone were to be cynical, they could say that eventually brokers will be correct in their assessment that the company is overbought although for the moment price continues to power higher. The increase in the price of iron ore has been the stimulus required for recent strength although having said that, Management have been proactive in strengthening the company fundamentally. During our last look at the stock price was consolidating within a symmetrical triangle which usually results in a break in the direction of the prior trend which in this instance is obviously up. In that regard, we couldn’t have asked for too much more with impulsive price action kicking into gear almost immediately. The patterns are now at a very important juncture though with price a couple of days ago heading into the zone of resistance which goes all the way back to early 2011. There is also a large area of confluence around current levels, and slightly higher which needs to be watched carefully as it could prove to be a reversal zone. The typical retracement zone of the whole leg down off the 2008 highs aligns with the zone of resistance, as does the wave equality projection. Elliott Wave theory shows that normally waves-1 and-3 are the same length which in this instance provides a target at $7.01. As a rule of thumb, the more confluence there is, the greater the chance that there is going to be a reaction which is what we must be on alert for here. The other interesting pattern is showing on the weekly chart (not shown) with Type-A bearish divergence in place although it’s yet to trigger. Again, something to keep a close eye on over the coming days.</w:t>
      </w:r>
    </w:p>
    <w:p w:rsidR="008A7F49" w:rsidRPr="008A7F49" w:rsidRDefault="008A7F49" w:rsidP="008A7F49">
      <w:pPr>
        <w:spacing w:after="0" w:line="240" w:lineRule="auto"/>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 xml:space="preserve">Trading Strategy </w:t>
      </w:r>
    </w:p>
    <w:p w:rsidR="008A7F49" w:rsidRPr="008A7F49" w:rsidRDefault="008A7F49" w:rsidP="008A7F49">
      <w:pPr>
        <w:spacing w:after="0" w:line="240" w:lineRule="auto"/>
        <w:ind w:left="720"/>
        <w:rPr>
          <w:rFonts w:ascii="Times New Roman" w:eastAsia="Times New Roman" w:hAnsi="Times New Roman" w:cs="Times New Roman"/>
          <w:sz w:val="24"/>
          <w:szCs w:val="24"/>
        </w:rPr>
      </w:pPr>
      <w:r w:rsidRPr="008A7F49">
        <w:rPr>
          <w:rFonts w:ascii="Times New Roman" w:eastAsia="Times New Roman" w:hAnsi="Times New Roman" w:cs="Times New Roman"/>
          <w:sz w:val="24"/>
          <w:szCs w:val="24"/>
        </w:rPr>
        <w:t>We are currently holding long positions in MGX meaning we do have exposure to iron ore. Having said that, there is no low-risk opportunity here and if our analysis proves to be correct then a retracement should be just around the corner. A comprehensive break up through $7.00 would be extremely bullish though it would be less than ideal from a pure pattern perspective. We retain our bullish stance longer term though a decent pause for breath wouldn’t go amiss before the trend continues.</w:t>
      </w:r>
    </w:p>
    <w:p w:rsidR="008A7F49" w:rsidRDefault="008A7F49">
      <w:bookmarkStart w:id="0" w:name="_GoBack"/>
      <w:bookmarkEnd w:id="0"/>
    </w:p>
    <w:sectPr w:rsidR="008A7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B8F215C-6E93-4536-AF69-6FEE2B65133F}"/>
    <w:docVar w:name="dgnword-eventsink" w:val="484849248"/>
  </w:docVars>
  <w:rsids>
    <w:rsidRoot w:val="008A7F49"/>
    <w:rsid w:val="00112E1F"/>
    <w:rsid w:val="001A14F1"/>
    <w:rsid w:val="00235438"/>
    <w:rsid w:val="0066290A"/>
    <w:rsid w:val="00674864"/>
    <w:rsid w:val="006B1B3E"/>
    <w:rsid w:val="006D6A2C"/>
    <w:rsid w:val="007200FD"/>
    <w:rsid w:val="007D0B79"/>
    <w:rsid w:val="00874888"/>
    <w:rsid w:val="008A7F49"/>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10E3"/>
  <w15:chartTrackingRefBased/>
  <w15:docId w15:val="{32DD572B-23EB-4C66-83F9-DF11DFD5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696170">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xdAhfjml5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2016-12-22T05:49:00Z</dcterms:created>
  <dcterms:modified xsi:type="dcterms:W3CDTF">2016-12-22T05:51:00Z</dcterms:modified>
</cp:coreProperties>
</file>